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3F1CF" w14:textId="6E1B5A87" w:rsidR="006D6F7E" w:rsidRPr="003932F9" w:rsidRDefault="003932F9" w:rsidP="006D6F7E">
      <w:pPr>
        <w:rPr>
          <w:sz w:val="24"/>
        </w:rPr>
      </w:pPr>
      <w:proofErr w:type="spellStart"/>
      <w:r w:rsidRPr="003932F9">
        <w:rPr>
          <w:b/>
          <w:bCs/>
          <w:sz w:val="44"/>
          <w:szCs w:val="40"/>
          <w:u w:val="single"/>
        </w:rPr>
        <w:t>KisX</w:t>
      </w:r>
      <w:proofErr w:type="spellEnd"/>
      <w:r w:rsidRPr="003932F9">
        <w:rPr>
          <w:b/>
          <w:bCs/>
          <w:sz w:val="44"/>
          <w:szCs w:val="40"/>
          <w:u w:val="single"/>
        </w:rPr>
        <w:t xml:space="preserve"> – Free benefit to those with company insurance</w:t>
      </w:r>
    </w:p>
    <w:p w14:paraId="6BEE1DEA" w14:textId="2BDBE7C2" w:rsidR="006D6F7E" w:rsidRPr="003932F9" w:rsidRDefault="006D6F7E" w:rsidP="006D6F7E">
      <w:pPr>
        <w:rPr>
          <w:sz w:val="28"/>
          <w:szCs w:val="24"/>
        </w:rPr>
      </w:pPr>
      <w:r w:rsidRPr="003932F9">
        <w:rPr>
          <w:sz w:val="28"/>
          <w:szCs w:val="24"/>
        </w:rPr>
        <w:t xml:space="preserve">For those who </w:t>
      </w:r>
      <w:r w:rsidR="003932F9" w:rsidRPr="003932F9">
        <w:rPr>
          <w:sz w:val="28"/>
          <w:szCs w:val="24"/>
        </w:rPr>
        <w:t>are</w:t>
      </w:r>
      <w:r w:rsidRPr="003932F9">
        <w:rPr>
          <w:sz w:val="28"/>
          <w:szCs w:val="24"/>
        </w:rPr>
        <w:t xml:space="preserve"> enroll</w:t>
      </w:r>
      <w:r w:rsidR="003932F9" w:rsidRPr="003932F9">
        <w:rPr>
          <w:sz w:val="28"/>
          <w:szCs w:val="24"/>
        </w:rPr>
        <w:t>ed in our medical plan</w:t>
      </w:r>
      <w:r w:rsidRPr="003932F9">
        <w:rPr>
          <w:sz w:val="28"/>
          <w:szCs w:val="24"/>
        </w:rPr>
        <w:t xml:space="preserve">, we have </w:t>
      </w:r>
      <w:r w:rsidR="003932F9" w:rsidRPr="003932F9">
        <w:rPr>
          <w:sz w:val="28"/>
          <w:szCs w:val="24"/>
        </w:rPr>
        <w:t>a new cost savings program available now that is</w:t>
      </w:r>
      <w:r w:rsidRPr="003932F9">
        <w:rPr>
          <w:sz w:val="28"/>
          <w:szCs w:val="24"/>
        </w:rPr>
        <w:t xml:space="preserve"> </w:t>
      </w:r>
      <w:r w:rsidRPr="003932F9">
        <w:rPr>
          <w:sz w:val="28"/>
          <w:szCs w:val="24"/>
          <w:u w:val="single"/>
        </w:rPr>
        <w:t>FREE</w:t>
      </w:r>
      <w:r w:rsidR="003932F9" w:rsidRPr="003932F9">
        <w:rPr>
          <w:sz w:val="28"/>
          <w:szCs w:val="24"/>
        </w:rPr>
        <w:t>!</w:t>
      </w:r>
    </w:p>
    <w:p w14:paraId="16A9EB52" w14:textId="77777777" w:rsidR="006D6F7E" w:rsidRPr="003932F9" w:rsidRDefault="006D6F7E" w:rsidP="006D6F7E">
      <w:pPr>
        <w:rPr>
          <w:sz w:val="24"/>
        </w:rPr>
      </w:pPr>
    </w:p>
    <w:p w14:paraId="28FE9079" w14:textId="4A08A508" w:rsidR="006D6F7E" w:rsidRPr="003932F9" w:rsidRDefault="003932F9" w:rsidP="006D6F7E">
      <w:pPr>
        <w:rPr>
          <w:sz w:val="24"/>
        </w:rPr>
      </w:pPr>
      <w:r w:rsidRPr="003932F9">
        <w:rPr>
          <w:sz w:val="28"/>
          <w:szCs w:val="24"/>
        </w:rPr>
        <w:t xml:space="preserve">You may have already received a card in the mail from a company called </w:t>
      </w:r>
      <w:proofErr w:type="spellStart"/>
      <w:r w:rsidRPr="003932F9">
        <w:rPr>
          <w:sz w:val="28"/>
          <w:szCs w:val="24"/>
        </w:rPr>
        <w:t>KISx</w:t>
      </w:r>
      <w:proofErr w:type="spellEnd"/>
      <w:r w:rsidRPr="003932F9">
        <w:rPr>
          <w:sz w:val="28"/>
          <w:szCs w:val="24"/>
        </w:rPr>
        <w:t xml:space="preserve"> </w:t>
      </w:r>
      <w:r w:rsidR="006D6F7E" w:rsidRPr="003932F9">
        <w:rPr>
          <w:b/>
          <w:bCs/>
          <w:sz w:val="28"/>
          <w:szCs w:val="24"/>
        </w:rPr>
        <w:t xml:space="preserve">(see Virtual </w:t>
      </w:r>
      <w:proofErr w:type="spellStart"/>
      <w:r w:rsidR="006D6F7E" w:rsidRPr="003932F9">
        <w:rPr>
          <w:b/>
          <w:bCs/>
          <w:sz w:val="28"/>
          <w:szCs w:val="24"/>
        </w:rPr>
        <w:t>KISx</w:t>
      </w:r>
      <w:proofErr w:type="spellEnd"/>
      <w:r w:rsidR="006D6F7E" w:rsidRPr="003932F9">
        <w:rPr>
          <w:b/>
          <w:bCs/>
          <w:sz w:val="28"/>
          <w:szCs w:val="24"/>
        </w:rPr>
        <w:t xml:space="preserve"> Card flier attached)</w:t>
      </w:r>
    </w:p>
    <w:p w14:paraId="48F92C2D" w14:textId="77777777" w:rsidR="006D6F7E" w:rsidRPr="003932F9" w:rsidRDefault="006D6F7E" w:rsidP="006D6F7E">
      <w:pPr>
        <w:rPr>
          <w:sz w:val="24"/>
        </w:rPr>
      </w:pPr>
      <w:r w:rsidRPr="003932F9">
        <w:rPr>
          <w:color w:val="000000"/>
          <w:sz w:val="28"/>
          <w:szCs w:val="24"/>
        </w:rPr>
        <w:t> </w:t>
      </w:r>
    </w:p>
    <w:p w14:paraId="1A20995C" w14:textId="53B016E6" w:rsidR="006D6F7E" w:rsidRPr="003932F9" w:rsidRDefault="006D6F7E" w:rsidP="006D6F7E">
      <w:pPr>
        <w:rPr>
          <w:color w:val="000000"/>
          <w:sz w:val="28"/>
          <w:szCs w:val="24"/>
        </w:rPr>
      </w:pPr>
      <w:r w:rsidRPr="003932F9">
        <w:rPr>
          <w:color w:val="000000"/>
          <w:sz w:val="28"/>
          <w:szCs w:val="24"/>
        </w:rPr>
        <w:t xml:space="preserve">By choosing a KISx Card provider you will always pay </w:t>
      </w:r>
      <w:r w:rsidRPr="003932F9">
        <w:rPr>
          <w:b/>
          <w:bCs/>
          <w:color w:val="548235"/>
          <w:sz w:val="36"/>
          <w:szCs w:val="32"/>
          <w:u w:val="single"/>
        </w:rPr>
        <w:t>$0 out of pocket</w:t>
      </w:r>
      <w:r w:rsidRPr="003932F9">
        <w:rPr>
          <w:b/>
          <w:bCs/>
          <w:color w:val="548235"/>
          <w:sz w:val="36"/>
          <w:szCs w:val="32"/>
        </w:rPr>
        <w:t xml:space="preserve"> </w:t>
      </w:r>
      <w:r w:rsidRPr="003932F9">
        <w:rPr>
          <w:color w:val="000000"/>
          <w:sz w:val="28"/>
          <w:szCs w:val="24"/>
        </w:rPr>
        <w:t xml:space="preserve">for certain procedures and imaging needs* </w:t>
      </w:r>
    </w:p>
    <w:p w14:paraId="256B5BFC" w14:textId="77777777" w:rsidR="006D6F7E" w:rsidRPr="003932F9" w:rsidRDefault="006D6F7E" w:rsidP="006D6F7E">
      <w:pPr>
        <w:rPr>
          <w:sz w:val="24"/>
        </w:rPr>
      </w:pPr>
    </w:p>
    <w:p w14:paraId="6FA81E2F" w14:textId="48AFFA73" w:rsidR="006D6F7E" w:rsidRPr="003932F9" w:rsidRDefault="006D6F7E" w:rsidP="006D6F7E">
      <w:pPr>
        <w:pStyle w:val="Default"/>
        <w:rPr>
          <w:sz w:val="22"/>
          <w:szCs w:val="20"/>
        </w:rPr>
      </w:pPr>
      <w:r w:rsidRPr="003932F9">
        <w:rPr>
          <w:rFonts w:ascii="Calibri" w:hAnsi="Calibri"/>
          <w:sz w:val="22"/>
          <w:szCs w:val="20"/>
        </w:rPr>
        <w:t>(*HSA Plans require first dollar coverage from patient before procedure up to IRS Minimum, before program incentives are received.</w:t>
      </w:r>
      <w:r w:rsidRPr="003932F9">
        <w:rPr>
          <w:rFonts w:ascii="Calibri" w:hAnsi="Calibri"/>
          <w:i/>
          <w:iCs/>
          <w:sz w:val="22"/>
          <w:szCs w:val="20"/>
        </w:rPr>
        <w:t xml:space="preserve"> </w:t>
      </w:r>
      <w:r w:rsidR="003932F9" w:rsidRPr="003932F9">
        <w:rPr>
          <w:rFonts w:ascii="Calibri" w:hAnsi="Calibri"/>
          <w:i/>
          <w:iCs/>
          <w:sz w:val="22"/>
          <w:szCs w:val="20"/>
        </w:rPr>
        <w:t xml:space="preserve">HSA participants will receive a taxable rebate for their </w:t>
      </w:r>
      <w:proofErr w:type="spellStart"/>
      <w:r w:rsidR="003932F9" w:rsidRPr="003932F9">
        <w:rPr>
          <w:rFonts w:ascii="Calibri" w:hAnsi="Calibri"/>
          <w:i/>
          <w:iCs/>
          <w:sz w:val="22"/>
          <w:szCs w:val="20"/>
        </w:rPr>
        <w:t>KISx</w:t>
      </w:r>
      <w:proofErr w:type="spellEnd"/>
      <w:r w:rsidR="003932F9" w:rsidRPr="003932F9">
        <w:rPr>
          <w:rFonts w:ascii="Calibri" w:hAnsi="Calibri"/>
          <w:i/>
          <w:iCs/>
          <w:sz w:val="22"/>
          <w:szCs w:val="20"/>
        </w:rPr>
        <w:t xml:space="preserve"> procedures after first dollar coverage is paid.)</w:t>
      </w:r>
    </w:p>
    <w:p w14:paraId="1F9AE105" w14:textId="77777777" w:rsidR="006D6F7E" w:rsidRPr="003932F9" w:rsidRDefault="006D6F7E" w:rsidP="006D6F7E">
      <w:pPr>
        <w:pStyle w:val="Default"/>
        <w:rPr>
          <w:sz w:val="26"/>
        </w:rPr>
      </w:pPr>
      <w:r w:rsidRPr="003932F9">
        <w:rPr>
          <w:rFonts w:ascii="Calibri" w:hAnsi="Calibri"/>
          <w:b/>
          <w:bCs/>
          <w:color w:val="auto"/>
          <w:sz w:val="28"/>
          <w:u w:val="single"/>
        </w:rPr>
        <w:br/>
        <w:t>KISx covers over 400 procedures including, but not limited to:</w:t>
      </w:r>
    </w:p>
    <w:p w14:paraId="13B73EAE" w14:textId="77777777" w:rsidR="006D6F7E" w:rsidRPr="003932F9" w:rsidRDefault="006D6F7E" w:rsidP="003932F9">
      <w:pPr>
        <w:pStyle w:val="Default"/>
        <w:numPr>
          <w:ilvl w:val="0"/>
          <w:numId w:val="1"/>
        </w:numPr>
        <w:rPr>
          <w:rFonts w:eastAsia="Times New Roman"/>
          <w:sz w:val="26"/>
        </w:rPr>
      </w:pPr>
      <w:r w:rsidRPr="003932F9">
        <w:rPr>
          <w:rFonts w:ascii="Calibri" w:eastAsia="Times New Roman" w:hAnsi="Calibri"/>
          <w:sz w:val="28"/>
        </w:rPr>
        <w:t>Orthopedic Surgery</w:t>
      </w:r>
    </w:p>
    <w:p w14:paraId="77EC6616" w14:textId="77777777" w:rsidR="006D6F7E" w:rsidRPr="003932F9" w:rsidRDefault="006D6F7E" w:rsidP="003932F9">
      <w:pPr>
        <w:pStyle w:val="Default"/>
        <w:numPr>
          <w:ilvl w:val="0"/>
          <w:numId w:val="1"/>
        </w:numPr>
        <w:rPr>
          <w:rFonts w:eastAsia="Times New Roman"/>
          <w:sz w:val="26"/>
        </w:rPr>
      </w:pPr>
      <w:r w:rsidRPr="003932F9">
        <w:rPr>
          <w:rFonts w:ascii="Calibri" w:eastAsia="Times New Roman" w:hAnsi="Calibri"/>
          <w:sz w:val="28"/>
        </w:rPr>
        <w:t>General Surgery</w:t>
      </w:r>
    </w:p>
    <w:p w14:paraId="431541C5" w14:textId="77777777" w:rsidR="006D6F7E" w:rsidRPr="003932F9" w:rsidRDefault="006D6F7E" w:rsidP="003932F9">
      <w:pPr>
        <w:pStyle w:val="Default"/>
        <w:numPr>
          <w:ilvl w:val="0"/>
          <w:numId w:val="1"/>
        </w:numPr>
        <w:rPr>
          <w:rFonts w:eastAsia="Times New Roman"/>
          <w:sz w:val="26"/>
        </w:rPr>
      </w:pPr>
      <w:r w:rsidRPr="003932F9">
        <w:rPr>
          <w:rFonts w:ascii="Calibri" w:eastAsia="Times New Roman" w:hAnsi="Calibri"/>
          <w:sz w:val="28"/>
        </w:rPr>
        <w:t>Colonoscopies</w:t>
      </w:r>
    </w:p>
    <w:p w14:paraId="2188EC13" w14:textId="77777777" w:rsidR="006D6F7E" w:rsidRPr="003932F9" w:rsidRDefault="006D6F7E" w:rsidP="003932F9">
      <w:pPr>
        <w:pStyle w:val="Default"/>
        <w:numPr>
          <w:ilvl w:val="0"/>
          <w:numId w:val="1"/>
        </w:numPr>
        <w:rPr>
          <w:rFonts w:eastAsia="Times New Roman"/>
          <w:sz w:val="26"/>
        </w:rPr>
      </w:pPr>
      <w:r w:rsidRPr="003932F9">
        <w:rPr>
          <w:rFonts w:ascii="Calibri" w:eastAsia="Times New Roman" w:hAnsi="Calibri"/>
          <w:sz w:val="28"/>
        </w:rPr>
        <w:t>MRI, CT &amp; PET Scans</w:t>
      </w:r>
    </w:p>
    <w:p w14:paraId="6A7FD543" w14:textId="77777777" w:rsidR="003932F9" w:rsidRPr="003932F9" w:rsidRDefault="003932F9" w:rsidP="006D6F7E">
      <w:pPr>
        <w:rPr>
          <w:sz w:val="36"/>
          <w:szCs w:val="32"/>
          <w:highlight w:val="yellow"/>
        </w:rPr>
      </w:pPr>
    </w:p>
    <w:p w14:paraId="1CD54FA6" w14:textId="6EBF97A6" w:rsidR="006D6F7E" w:rsidRPr="003932F9" w:rsidRDefault="006D6F7E" w:rsidP="003932F9">
      <w:pPr>
        <w:jc w:val="center"/>
        <w:rPr>
          <w:sz w:val="24"/>
        </w:rPr>
      </w:pPr>
      <w:r w:rsidRPr="003932F9">
        <w:rPr>
          <w:sz w:val="36"/>
          <w:szCs w:val="32"/>
        </w:rPr>
        <w:t>TEXT “</w:t>
      </w:r>
      <w:r w:rsidR="003932F9" w:rsidRPr="003932F9">
        <w:rPr>
          <w:b/>
          <w:bCs/>
          <w:color w:val="548235"/>
          <w:sz w:val="36"/>
          <w:szCs w:val="32"/>
        </w:rPr>
        <w:t>cartage</w:t>
      </w:r>
      <w:r w:rsidRPr="003932F9">
        <w:rPr>
          <w:sz w:val="36"/>
          <w:szCs w:val="32"/>
        </w:rPr>
        <w:t xml:space="preserve">” to </w:t>
      </w:r>
      <w:r w:rsidRPr="003932F9">
        <w:rPr>
          <w:b/>
          <w:bCs/>
          <w:sz w:val="36"/>
          <w:szCs w:val="32"/>
        </w:rPr>
        <w:t xml:space="preserve">64554 </w:t>
      </w:r>
      <w:r w:rsidR="003932F9" w:rsidRPr="003932F9">
        <w:rPr>
          <w:sz w:val="36"/>
          <w:szCs w:val="32"/>
        </w:rPr>
        <w:t>to join!</w:t>
      </w:r>
    </w:p>
    <w:p w14:paraId="3E5D565E" w14:textId="77777777" w:rsidR="006D6F7E" w:rsidRPr="003932F9" w:rsidRDefault="006D6F7E" w:rsidP="006D6F7E">
      <w:pPr>
        <w:autoSpaceDE w:val="0"/>
        <w:autoSpaceDN w:val="0"/>
        <w:rPr>
          <w:sz w:val="24"/>
        </w:rPr>
      </w:pPr>
      <w:r w:rsidRPr="003932F9">
        <w:rPr>
          <w:color w:val="000000"/>
          <w:sz w:val="28"/>
          <w:szCs w:val="24"/>
        </w:rPr>
        <w:t> </w:t>
      </w:r>
    </w:p>
    <w:p w14:paraId="1DC71D6E" w14:textId="77777777" w:rsidR="006D6F7E" w:rsidRPr="003932F9" w:rsidRDefault="006D6F7E" w:rsidP="006D6F7E">
      <w:pPr>
        <w:rPr>
          <w:szCs w:val="20"/>
        </w:rPr>
      </w:pPr>
      <w:r w:rsidRPr="003932F9">
        <w:rPr>
          <w:szCs w:val="20"/>
        </w:rPr>
        <w:t>*Please note: KISx has implemented SMS messaging to Team Members that opt-in using the company specific text word above- this is a completely voluntary program. Team Members will receive up to 2 text messages per month, keeping them familiar and knowledgeable with the KISx Card program. You can opt-out at any time by texting ‘STOP’ to 64554.</w:t>
      </w:r>
    </w:p>
    <w:p w14:paraId="7AC0D129" w14:textId="77777777" w:rsidR="006D6F7E" w:rsidRPr="003932F9" w:rsidRDefault="006D6F7E" w:rsidP="006D6F7E">
      <w:pPr>
        <w:rPr>
          <w:sz w:val="24"/>
        </w:rPr>
      </w:pPr>
      <w:r w:rsidRPr="003932F9">
        <w:rPr>
          <w:sz w:val="28"/>
          <w:szCs w:val="24"/>
        </w:rPr>
        <w:t> </w:t>
      </w:r>
    </w:p>
    <w:p w14:paraId="522507AE" w14:textId="4F7F72F9" w:rsidR="006D6F7E" w:rsidRPr="003932F9" w:rsidRDefault="006D6F7E" w:rsidP="006D6F7E">
      <w:pPr>
        <w:rPr>
          <w:sz w:val="28"/>
          <w:szCs w:val="24"/>
        </w:rPr>
      </w:pPr>
      <w:r w:rsidRPr="003932F9">
        <w:rPr>
          <w:sz w:val="28"/>
          <w:szCs w:val="24"/>
        </w:rPr>
        <w:t xml:space="preserve">If you have any questions on how this program can help you </w:t>
      </w:r>
      <w:r w:rsidRPr="003932F9">
        <w:rPr>
          <w:b/>
          <w:bCs/>
          <w:color w:val="548235"/>
          <w:sz w:val="28"/>
          <w:szCs w:val="24"/>
        </w:rPr>
        <w:t>SAVE MONEY</w:t>
      </w:r>
      <w:r w:rsidRPr="003932F9">
        <w:rPr>
          <w:color w:val="548235"/>
          <w:sz w:val="28"/>
          <w:szCs w:val="24"/>
        </w:rPr>
        <w:t xml:space="preserve"> </w:t>
      </w:r>
      <w:r w:rsidRPr="003932F9">
        <w:rPr>
          <w:sz w:val="28"/>
          <w:szCs w:val="24"/>
        </w:rPr>
        <w:t>on upcoming surgeries, imaging or other procedures, please reach out to KISx or your Human Resources Department:</w:t>
      </w:r>
    </w:p>
    <w:p w14:paraId="676A8F0D" w14:textId="7DFEC255" w:rsidR="006D6F7E" w:rsidRPr="003932F9" w:rsidRDefault="006D6F7E" w:rsidP="006D6F7E">
      <w:pPr>
        <w:rPr>
          <w:sz w:val="28"/>
          <w:szCs w:val="24"/>
        </w:rPr>
      </w:pPr>
      <w:bookmarkStart w:id="0" w:name="_GoBack"/>
      <w:bookmarkEnd w:id="0"/>
    </w:p>
    <w:p w14:paraId="31722433" w14:textId="77777777" w:rsidR="006D6F7E" w:rsidRPr="003932F9" w:rsidRDefault="006D6F7E" w:rsidP="006D6F7E">
      <w:pPr>
        <w:rPr>
          <w:sz w:val="24"/>
        </w:rPr>
      </w:pPr>
    </w:p>
    <w:p w14:paraId="71A48CBA" w14:textId="77777777" w:rsidR="006D6F7E" w:rsidRPr="003932F9" w:rsidRDefault="006D6F7E" w:rsidP="006D6F7E">
      <w:pPr>
        <w:pStyle w:val="Default"/>
        <w:rPr>
          <w:sz w:val="26"/>
        </w:rPr>
      </w:pPr>
      <w:r w:rsidRPr="003932F9">
        <w:rPr>
          <w:rFonts w:ascii="Calibri" w:hAnsi="Calibri"/>
          <w:b/>
          <w:bCs/>
          <w:sz w:val="28"/>
        </w:rPr>
        <w:t xml:space="preserve">KISx: </w:t>
      </w:r>
    </w:p>
    <w:p w14:paraId="50B7B8B3" w14:textId="77777777" w:rsidR="006D6F7E" w:rsidRPr="003932F9" w:rsidRDefault="006D6F7E" w:rsidP="006D6F7E">
      <w:pPr>
        <w:pStyle w:val="Default"/>
        <w:rPr>
          <w:sz w:val="26"/>
        </w:rPr>
      </w:pPr>
      <w:r w:rsidRPr="003932F9">
        <w:rPr>
          <w:rFonts w:ascii="Calibri" w:hAnsi="Calibri"/>
          <w:b/>
          <w:bCs/>
          <w:sz w:val="28"/>
        </w:rPr>
        <w:t>877-GET-KISX (438-5479)</w:t>
      </w:r>
    </w:p>
    <w:p w14:paraId="3335920E" w14:textId="77777777" w:rsidR="006D6F7E" w:rsidRPr="003932F9" w:rsidRDefault="003932F9" w:rsidP="006D6F7E">
      <w:pPr>
        <w:rPr>
          <w:sz w:val="24"/>
        </w:rPr>
      </w:pPr>
      <w:hyperlink r:id="rId6" w:history="1">
        <w:r w:rsidR="006D6F7E" w:rsidRPr="003932F9">
          <w:rPr>
            <w:rStyle w:val="Hyperlink"/>
            <w:b/>
            <w:bCs/>
            <w:sz w:val="28"/>
            <w:szCs w:val="24"/>
          </w:rPr>
          <w:t>www.getkisx.com</w:t>
        </w:r>
      </w:hyperlink>
    </w:p>
    <w:p w14:paraId="056F580D" w14:textId="3DA052A3" w:rsidR="00F61C8C" w:rsidRPr="003932F9" w:rsidRDefault="003932F9">
      <w:pPr>
        <w:rPr>
          <w:sz w:val="24"/>
        </w:rPr>
      </w:pPr>
      <w:hyperlink r:id="rId7" w:history="1">
        <w:r w:rsidR="006D6F7E" w:rsidRPr="003932F9">
          <w:rPr>
            <w:rStyle w:val="Hyperlink"/>
            <w:b/>
            <w:bCs/>
            <w:sz w:val="28"/>
            <w:szCs w:val="24"/>
          </w:rPr>
          <w:t>info@getKISx.com</w:t>
        </w:r>
      </w:hyperlink>
      <w:r w:rsidR="006D6F7E" w:rsidRPr="003932F9">
        <w:rPr>
          <w:b/>
          <w:bCs/>
          <w:sz w:val="28"/>
          <w:szCs w:val="24"/>
        </w:rPr>
        <w:t xml:space="preserve"> </w:t>
      </w:r>
    </w:p>
    <w:sectPr w:rsidR="00F61C8C" w:rsidRPr="00393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Bol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73E5"/>
    <w:multiLevelType w:val="hybridMultilevel"/>
    <w:tmpl w:val="BB66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F7E"/>
    <w:rsid w:val="003932F9"/>
    <w:rsid w:val="00631845"/>
    <w:rsid w:val="006D6F7E"/>
    <w:rsid w:val="00C013CF"/>
    <w:rsid w:val="00F61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EC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F7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6F7E"/>
    <w:rPr>
      <w:color w:val="0563C1"/>
      <w:u w:val="single"/>
    </w:rPr>
  </w:style>
  <w:style w:type="paragraph" w:customStyle="1" w:styleId="Default">
    <w:name w:val="Default"/>
    <w:basedOn w:val="Normal"/>
    <w:rsid w:val="006D6F7E"/>
    <w:pPr>
      <w:autoSpaceDE w:val="0"/>
      <w:autoSpaceDN w:val="0"/>
    </w:pPr>
    <w:rPr>
      <w:rFonts w:ascii="Gotham Bold" w:hAnsi="Gotham Bol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F7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6F7E"/>
    <w:rPr>
      <w:color w:val="0563C1"/>
      <w:u w:val="single"/>
    </w:rPr>
  </w:style>
  <w:style w:type="paragraph" w:customStyle="1" w:styleId="Default">
    <w:name w:val="Default"/>
    <w:basedOn w:val="Normal"/>
    <w:rsid w:val="006D6F7E"/>
    <w:pPr>
      <w:autoSpaceDE w:val="0"/>
      <w:autoSpaceDN w:val="0"/>
    </w:pPr>
    <w:rPr>
      <w:rFonts w:ascii="Gotham Bold" w:hAnsi="Gotham 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9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getKIS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tkisx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FBA8B81A.dotm</Template>
  <TotalTime>0</TotalTime>
  <Pages>1</Pages>
  <Words>221</Words>
  <Characters>1260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Argentum IT LLC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Graves</dc:creator>
  <cp:lastModifiedBy>Stacey Murphy</cp:lastModifiedBy>
  <cp:revision>2</cp:revision>
  <dcterms:created xsi:type="dcterms:W3CDTF">2022-04-08T18:04:00Z</dcterms:created>
  <dcterms:modified xsi:type="dcterms:W3CDTF">2022-04-08T18:04:00Z</dcterms:modified>
</cp:coreProperties>
</file>